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315C" w:rsidRPr="001444AD" w:rsidRDefault="009D315C" w:rsidP="001444A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444AD">
        <w:rPr>
          <w:rFonts w:ascii="Times New Roman" w:hAnsi="Times New Roman" w:cs="Times New Roman"/>
          <w:b/>
          <w:sz w:val="32"/>
          <w:szCs w:val="32"/>
        </w:rPr>
        <w:t>Об антикоррупционной политик</w:t>
      </w:r>
      <w:r w:rsidR="001444AD">
        <w:rPr>
          <w:rFonts w:ascii="Times New Roman" w:hAnsi="Times New Roman" w:cs="Times New Roman"/>
          <w:b/>
          <w:sz w:val="32"/>
          <w:szCs w:val="32"/>
        </w:rPr>
        <w:t>е</w:t>
      </w:r>
      <w:r w:rsidRPr="001444AD">
        <w:rPr>
          <w:rFonts w:ascii="Times New Roman" w:hAnsi="Times New Roman" w:cs="Times New Roman"/>
          <w:b/>
          <w:sz w:val="32"/>
          <w:szCs w:val="32"/>
        </w:rPr>
        <w:t xml:space="preserve"> ГАУ СО «Арена»</w:t>
      </w:r>
    </w:p>
    <w:p w:rsidR="00614738" w:rsidRPr="008355D8" w:rsidRDefault="00614738" w:rsidP="001444AD">
      <w:pPr>
        <w:jc w:val="center"/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  <w:u w:val="single"/>
        </w:rPr>
        <w:t>Термины и определения</w:t>
      </w:r>
      <w:r w:rsidRPr="008355D8">
        <w:rPr>
          <w:rFonts w:ascii="Times New Roman" w:hAnsi="Times New Roman" w:cs="Times New Roman"/>
          <w:sz w:val="24"/>
          <w:szCs w:val="24"/>
        </w:rPr>
        <w:t>: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Настоящая антикоррупционная политика ГАУ СО «Арена»» разработана в целях защиты прав и свобод граждан, обеспечения законности, правопорядка и общественной безопасности в ГАУ СО «Арена»» (далее — Учреждение).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 xml:space="preserve">Антикоррупционная политика Учреждения представляет собой - комплекс взаимосвязанных принципов, процедур и конкретных мероприятий, направленных на профилактику и пресечение коррупционных правонарушений в деятельности данного учреждения. Настоящая политика определяет задачи, основные принципы противодействия коррупции и меры предупреждения коррупционных правонарушений. Для целей настоящего документа используются следующие основные понятия:                                                                                                                                     </w:t>
      </w:r>
      <w:r w:rsidRPr="008355D8">
        <w:rPr>
          <w:rFonts w:ascii="Times New Roman" w:hAnsi="Times New Roman" w:cs="Times New Roman"/>
          <w:sz w:val="24"/>
          <w:szCs w:val="24"/>
          <w:u w:val="single"/>
        </w:rPr>
        <w:t>Коррупция</w:t>
      </w:r>
      <w:r w:rsidRPr="008355D8">
        <w:rPr>
          <w:rFonts w:ascii="Times New Roman" w:hAnsi="Times New Roman" w:cs="Times New Roman"/>
          <w:sz w:val="24"/>
          <w:szCs w:val="24"/>
        </w:rPr>
        <w:t xml:space="preserve"> — злоупотребление служебным положением:,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  <w:u w:val="single"/>
        </w:rPr>
        <w:t>Противодействие коррупции</w:t>
      </w:r>
      <w:r w:rsidRPr="008355D8">
        <w:rPr>
          <w:rFonts w:ascii="Times New Roman" w:hAnsi="Times New Roman" w:cs="Times New Roman"/>
          <w:sz w:val="24"/>
          <w:szCs w:val="24"/>
        </w:rPr>
        <w:t xml:space="preserve"> —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 (пункт 2 статьи 1 Федерального закона от 25 декабря 2008 г. № 273-ФЭ «О противодействии коррупции:»):                                                                                                                             а)      по предупреждению коррупции, в том числе по выявлению и последующему устранению причин коррупции (профилактика коррупции);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355D8">
        <w:rPr>
          <w:rFonts w:ascii="Times New Roman" w:hAnsi="Times New Roman" w:cs="Times New Roman"/>
          <w:sz w:val="24"/>
          <w:szCs w:val="24"/>
        </w:rPr>
        <w:t xml:space="preserve">б)   </w:t>
      </w:r>
      <w:proofErr w:type="gramEnd"/>
      <w:r w:rsidRPr="008355D8">
        <w:rPr>
          <w:rFonts w:ascii="Times New Roman" w:hAnsi="Times New Roman" w:cs="Times New Roman"/>
          <w:sz w:val="24"/>
          <w:szCs w:val="24"/>
        </w:rPr>
        <w:t xml:space="preserve">   по выявлению, предупреждению, пресечению, раскрытию и расследованию коррупционных правонарушений (борьба с коррупцией);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355D8">
        <w:rPr>
          <w:rFonts w:ascii="Times New Roman" w:hAnsi="Times New Roman" w:cs="Times New Roman"/>
          <w:sz w:val="24"/>
          <w:szCs w:val="24"/>
        </w:rPr>
        <w:t xml:space="preserve">в)   </w:t>
      </w:r>
      <w:proofErr w:type="gramEnd"/>
      <w:r w:rsidRPr="008355D8">
        <w:rPr>
          <w:rFonts w:ascii="Times New Roman" w:hAnsi="Times New Roman" w:cs="Times New Roman"/>
          <w:sz w:val="24"/>
          <w:szCs w:val="24"/>
        </w:rPr>
        <w:t xml:space="preserve">   по минимизации и (или) ликвидации последствий коррупционных правонарушений.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  <w:u w:val="single"/>
        </w:rPr>
        <w:t xml:space="preserve">Взятка </w:t>
      </w:r>
      <w:r w:rsidRPr="008355D8">
        <w:rPr>
          <w:rFonts w:ascii="Times New Roman" w:hAnsi="Times New Roman" w:cs="Times New Roman"/>
          <w:sz w:val="24"/>
          <w:szCs w:val="24"/>
        </w:rPr>
        <w:t>— получение должностным лицом, лично или через посредника денег, ценных бумаг, иного имущества либо в виде незаконных оказанных ему услуг имущественного характера, предоставления иных имущественных прав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должностного лица либо если оно в силу должностного положения может способствовать таким действиям (бездействию), а равно за общее покровительство или попустительство по службе.</w:t>
      </w:r>
    </w:p>
    <w:p w:rsidR="00836177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  <w:u w:val="single"/>
        </w:rPr>
        <w:t>Коммерческий подкуп</w:t>
      </w:r>
      <w:r w:rsidRPr="008355D8">
        <w:rPr>
          <w:rFonts w:ascii="Times New Roman" w:hAnsi="Times New Roman" w:cs="Times New Roman"/>
          <w:sz w:val="24"/>
          <w:szCs w:val="24"/>
        </w:rPr>
        <w:t xml:space="preserve"> — незаконная передача лицу, выполняющему управленческие функции в коммерческой или иной организации, денег, ценных бумаг, иного имущества, </w:t>
      </w:r>
      <w:r w:rsidRPr="008355D8">
        <w:rPr>
          <w:rFonts w:ascii="Times New Roman" w:hAnsi="Times New Roman" w:cs="Times New Roman"/>
          <w:sz w:val="24"/>
          <w:szCs w:val="24"/>
        </w:rPr>
        <w:lastRenderedPageBreak/>
        <w:t xml:space="preserve">оказание ему услуг имущественного характера, предоставление иных имущественных прав за совершение действий (бездействие) в интересах дающего в связи с занимаемым этим лицом служебным положением (часть 1 статьи 204 Уголовного кодекса Российской Федерации).                                                      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 xml:space="preserve"> </w:t>
      </w:r>
      <w:r w:rsidRPr="008355D8">
        <w:rPr>
          <w:rFonts w:ascii="Times New Roman" w:hAnsi="Times New Roman" w:cs="Times New Roman"/>
          <w:sz w:val="24"/>
          <w:szCs w:val="24"/>
          <w:u w:val="single"/>
        </w:rPr>
        <w:t>Конфликт интересов</w:t>
      </w:r>
      <w:r w:rsidRPr="008355D8">
        <w:rPr>
          <w:rFonts w:ascii="Times New Roman" w:hAnsi="Times New Roman" w:cs="Times New Roman"/>
          <w:sz w:val="24"/>
          <w:szCs w:val="24"/>
        </w:rPr>
        <w:t xml:space="preserve"> — ситуация, при которой личная заинтересованность (прямая или косвенная) работника (представителя организации) влияет или может повлиять на надлежащее исполнение им должностных (трудовых) обязанностей и при которой возникает или может возникнуть противоречие между личной заинтересованностью работника (представителя организации) и правами и законными интересами организации, способное привести к причинению вреда правам и законным интересам, имуществу и (или) деловой репутации организации, работником (представителем организации) которой он является.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  <w:u w:val="single"/>
        </w:rPr>
        <w:t>Коррупционное правонарушение</w:t>
      </w:r>
      <w:r w:rsidRPr="008355D8">
        <w:rPr>
          <w:rFonts w:ascii="Times New Roman" w:hAnsi="Times New Roman" w:cs="Times New Roman"/>
          <w:sz w:val="24"/>
          <w:szCs w:val="24"/>
        </w:rPr>
        <w:t xml:space="preserve"> — деяние, обладающее признаками коррупции, за которые нормативным правовым актом предусмотрена </w:t>
      </w:r>
      <w:proofErr w:type="spellStart"/>
      <w:r w:rsidRPr="008355D8">
        <w:rPr>
          <w:rFonts w:ascii="Times New Roman" w:hAnsi="Times New Roman" w:cs="Times New Roman"/>
          <w:sz w:val="24"/>
          <w:szCs w:val="24"/>
        </w:rPr>
        <w:t>гражданско</w:t>
      </w:r>
      <w:proofErr w:type="spellEnd"/>
      <w:r w:rsidRPr="008355D8">
        <w:rPr>
          <w:rFonts w:ascii="Times New Roman" w:hAnsi="Times New Roman" w:cs="Times New Roman"/>
          <w:sz w:val="24"/>
          <w:szCs w:val="24"/>
        </w:rPr>
        <w:t xml:space="preserve"> — правовая, дисциплинарная, административная или уголовная ответственность;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  <w:u w:val="single"/>
        </w:rPr>
        <w:t>Коррупционный фактор —</w:t>
      </w:r>
      <w:r w:rsidRPr="008355D8">
        <w:rPr>
          <w:rFonts w:ascii="Times New Roman" w:hAnsi="Times New Roman" w:cs="Times New Roman"/>
          <w:sz w:val="24"/>
          <w:szCs w:val="24"/>
        </w:rPr>
        <w:t xml:space="preserve"> явление или совокупность явлений, порождающих коррупционные правонарушения или способствующие их распространению;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  <w:u w:val="single"/>
        </w:rPr>
        <w:t>Предупреждение коррупции</w:t>
      </w:r>
      <w:r w:rsidRPr="008355D8">
        <w:rPr>
          <w:rFonts w:ascii="Times New Roman" w:hAnsi="Times New Roman" w:cs="Times New Roman"/>
          <w:sz w:val="24"/>
          <w:szCs w:val="24"/>
        </w:rPr>
        <w:t xml:space="preserve"> — деятельность </w:t>
      </w:r>
      <w:r w:rsidR="00836177" w:rsidRPr="008355D8">
        <w:rPr>
          <w:rFonts w:ascii="Times New Roman" w:hAnsi="Times New Roman" w:cs="Times New Roman"/>
          <w:sz w:val="24"/>
          <w:szCs w:val="24"/>
        </w:rPr>
        <w:t>ГАУ СО «Арена»</w:t>
      </w:r>
      <w:r w:rsidR="001444AD">
        <w:rPr>
          <w:rFonts w:ascii="Times New Roman" w:hAnsi="Times New Roman" w:cs="Times New Roman"/>
          <w:sz w:val="24"/>
          <w:szCs w:val="24"/>
        </w:rPr>
        <w:t xml:space="preserve"> </w:t>
      </w:r>
      <w:r w:rsidRPr="008355D8">
        <w:rPr>
          <w:rFonts w:ascii="Times New Roman" w:hAnsi="Times New Roman" w:cs="Times New Roman"/>
          <w:sz w:val="24"/>
          <w:szCs w:val="24"/>
        </w:rPr>
        <w:t>по антикоррупционной политике, направленной на выявление, изучение, ограничение либо устранение явлений, порождающих коррупционные правонарушения или способствующие их распространению.</w:t>
      </w:r>
    </w:p>
    <w:p w:rsidR="00614738" w:rsidRPr="008355D8" w:rsidRDefault="00614738" w:rsidP="001444AD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355D8">
        <w:rPr>
          <w:rFonts w:ascii="Times New Roman" w:hAnsi="Times New Roman" w:cs="Times New Roman"/>
          <w:sz w:val="24"/>
          <w:szCs w:val="24"/>
          <w:u w:val="single"/>
        </w:rPr>
        <w:t>ОСНОВНЫЕ ПРИНЦИПЫ ПРОТИВОДЕЙСТВИЯ КОРРУПЦИИ</w:t>
      </w:r>
    </w:p>
    <w:p w:rsidR="00836177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 xml:space="preserve">Противодействие коррупции в Российской Федерации осуществляется на основе следующих принципов: </w:t>
      </w:r>
    </w:p>
    <w:p w:rsidR="00836177" w:rsidRPr="008355D8" w:rsidRDefault="00836177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-</w:t>
      </w:r>
      <w:r w:rsidR="00614738" w:rsidRPr="008355D8">
        <w:rPr>
          <w:rFonts w:ascii="Times New Roman" w:hAnsi="Times New Roman" w:cs="Times New Roman"/>
          <w:sz w:val="24"/>
          <w:szCs w:val="24"/>
        </w:rPr>
        <w:t xml:space="preserve">признание, обеспечение и защита основных прав и свобод человека и гражданина; </w:t>
      </w:r>
    </w:p>
    <w:p w:rsidR="00836177" w:rsidRPr="008355D8" w:rsidRDefault="00836177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-</w:t>
      </w:r>
      <w:r w:rsidR="00614738" w:rsidRPr="008355D8">
        <w:rPr>
          <w:rFonts w:ascii="Times New Roman" w:hAnsi="Times New Roman" w:cs="Times New Roman"/>
          <w:sz w:val="24"/>
          <w:szCs w:val="24"/>
        </w:rPr>
        <w:t>законность;</w:t>
      </w:r>
    </w:p>
    <w:p w:rsidR="00836177" w:rsidRPr="008355D8" w:rsidRDefault="00836177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-</w:t>
      </w:r>
      <w:r w:rsidR="00614738" w:rsidRPr="008355D8">
        <w:rPr>
          <w:rFonts w:ascii="Times New Roman" w:hAnsi="Times New Roman" w:cs="Times New Roman"/>
          <w:sz w:val="24"/>
          <w:szCs w:val="24"/>
        </w:rPr>
        <w:t xml:space="preserve">неотвратимость ответственности за совершение коррупционных правонарушений; </w:t>
      </w:r>
    </w:p>
    <w:p w:rsidR="00836177" w:rsidRPr="008355D8" w:rsidRDefault="00836177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-</w:t>
      </w:r>
      <w:r w:rsidR="00614738" w:rsidRPr="008355D8">
        <w:rPr>
          <w:rFonts w:ascii="Times New Roman" w:hAnsi="Times New Roman" w:cs="Times New Roman"/>
          <w:sz w:val="24"/>
          <w:szCs w:val="24"/>
        </w:rPr>
        <w:t xml:space="preserve">комплексное использование политических, организационных, информационно- пропагандистских, социально-экономических, правовых, специальных и иных мер; </w:t>
      </w:r>
    </w:p>
    <w:p w:rsidR="00614738" w:rsidRPr="008355D8" w:rsidRDefault="00836177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-</w:t>
      </w:r>
      <w:r w:rsidR="00614738" w:rsidRPr="008355D8">
        <w:rPr>
          <w:rFonts w:ascii="Times New Roman" w:hAnsi="Times New Roman" w:cs="Times New Roman"/>
          <w:sz w:val="24"/>
          <w:szCs w:val="24"/>
        </w:rPr>
        <w:t>приоритетное применение мер по предупреждению коррупции; сотрудничество государства с институтами гражданского общества, международными организациями и физическими лицами.</w:t>
      </w:r>
    </w:p>
    <w:p w:rsidR="00614738" w:rsidRPr="008355D8" w:rsidRDefault="00614738" w:rsidP="001444AD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355D8">
        <w:rPr>
          <w:rFonts w:ascii="Times New Roman" w:hAnsi="Times New Roman" w:cs="Times New Roman"/>
          <w:sz w:val="24"/>
          <w:szCs w:val="24"/>
          <w:u w:val="single"/>
        </w:rPr>
        <w:t>ЦЕЛИ И ЗАДАЧИ АНТИКОРРУПЦИОННОЙ ПОЛИТИКИ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Политика отражает приверженность Учреждения и его работников высоким этическим стандартам и принципам открытого и честного ведения деятельности в Учреждении, а также поддержанию репутации на должном уровне.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Учреждение ставит перед собой цели: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lastRenderedPageBreak/>
        <w:t>1.Минимизировать риск вовлечения руководства и работников независимо от занимаемой должности в коррупционную деятельность;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2.Сформировать у работников и иных лиц единообразное понимание политики Учреждение о неприятии коррупции в любых формах и проявлениях;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3.Обобщить и разъяснить основные требования антикоррупционного законодательства Российской Федерации, которые могут применяться в учреждении;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4.Установить обязанность работников Учреждение знать и соблюдать принципы и требования настоящей Политики, ключевые нормы применимого антикоррупционного законодательства, а также мероприятия по предотвращению коррупции.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</w:p>
    <w:p w:rsidR="00614738" w:rsidRPr="008355D8" w:rsidRDefault="00614738" w:rsidP="001444AD">
      <w:pPr>
        <w:jc w:val="center"/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ОБЛАСТЬ ПРИМЕНЕНИЯ И ОБЯЗАННОСТИ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Основным кругом лиц, попадающих под действие политики, являются работники учреждения, находящиеся с ним в трудовых отношениях, вне зависимости от занимаемой должности и выполняемых функций. Политика распространяется на лиц, например, физических и (или) юридических лиц, с которыми учреждение вступает в иные договорные отношения. Антикоррупционные условия и обязательства могут закрепляться в договорах, заключаемых учреждением с контрагентами.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Ряд обязанностей работников в связи с предупреждением и противодействием коррупции: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-воздерживаться от совершения и (или) участия в совершении коррупционных правонарушений в интересах или от имени учреждения;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-воздерживаться от поведения,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учреждения;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-незамедлительно информировать непосредственного руководителя / лицо, ответственное за реализацию антикоррупционной политики / руководство учреждения о случаях склонения работника к совершению коррупционных правонарушений;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-незамедлительно информировать непосредственного начальника / лицо, ответственное за реализацию антикоррупционной политики / руководство организации о ставшей известной работнику информации о случаях совершения коррупционных правонарушений другими работниками, контрагентами организации или иными лицами;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-сообщить непосредственному начальнику или иному ответственному лицу о возможности возникновения либо возникшем у работника конфликте интересов.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Работнику запрещается получать в связи с исполнением трудовых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вознаграждения),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Работник, в том числе обязан: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lastRenderedPageBreak/>
        <w:t>-уведомлять работодателя (его представителя), органы прокуратуры или другие государственные органы об обращении к нему каких-либо лиц в целях склонения к совершению коррупционных правонарушений;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-принимать меры по недопущению любой возможности возникновения конфликта интересов и урегулированию возникшего конфликта интересов;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-уведомлять работодателя (его представителя) и своего непосредственного начальника о возникшем конфликте интересов или о возможности его возникновения, как только ему станет об этом известно, в письменной форме;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-передавать принадлежащие ему ценные бумаги, акции (доли участия, паи в уставных (складочных) капиталах организаций) в доверительное управление в соответствии с гражданским законодательством Российской Федерации в случае, если владение ценными бумагами, акциями (долями участия, паями в уставных (складочных) капиталах организаций) приводит или может привести к конфликту интересов.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Все работники Учреждения должны руководствоваться настоящей Политикой и неукоснительно соблюдать ее принципы и требования,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Комиссия по противодействию коррупции Учреждения отвечает за организацию всех мероприятий, направленных на реализацию принципов и требований настоящей Политики.</w:t>
      </w:r>
    </w:p>
    <w:p w:rsidR="00836177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Обязанности комиссии по противодействию коррупции предусмотрены Положением о работе комиссии по противодействию коррупции в ГАУ СО «Арена»</w:t>
      </w:r>
      <w:r w:rsidR="001444AD">
        <w:rPr>
          <w:rFonts w:ascii="Times New Roman" w:hAnsi="Times New Roman" w:cs="Times New Roman"/>
          <w:sz w:val="24"/>
          <w:szCs w:val="24"/>
        </w:rPr>
        <w:t>.</w:t>
      </w:r>
    </w:p>
    <w:p w:rsidR="00614738" w:rsidRPr="008355D8" w:rsidRDefault="00614738" w:rsidP="001444AD">
      <w:pPr>
        <w:jc w:val="center"/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ПРИМЕНИМОЕ АНТИКОРРУПЦИОННОЕ ЗАКОНОДАТЕЛЬСТВО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Учреждение и все работники должны соблюдать нормы Российского антикоррупционного законодательства, установленные, в том числе. Уголовным: кодексом Российской Федерации, Кодексом Российской Федерации об административных правонарушениях, Федеральным законом «О противодействии коррупции» и иными нормативными актами, основными требованиями которых являются запрет дачи взяток, запрет получения взяток, запрет подкупа и запрет посредничества во взяточничестве.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С учетом изложенного всем работникам учреждения: строго запрещается, прямо или косвенно, лично или. через посредничество третьих лиц участвовать в коррупционных действиях, предлагать, давать, обещать, просить и получать взятки.</w:t>
      </w:r>
    </w:p>
    <w:p w:rsidR="00614738" w:rsidRPr="008355D8" w:rsidRDefault="00614738" w:rsidP="001444AD">
      <w:pPr>
        <w:jc w:val="center"/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ВЗАИМОДЕЙСТВИЕ С РАБОТНИКАМИ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Учреждение требует от своих работников соблюдения настоящей Политики, информируя их о ключевых принципах, требованиях и: санкциях за нарушения.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В Учреждении организуются безопасные, конфиденциальные и доступные средства информирования руководства о фактах взяточничества со стороны лиц</w:t>
      </w:r>
      <w:proofErr w:type="gramStart"/>
      <w:r w:rsidRPr="008355D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355D8">
        <w:rPr>
          <w:rFonts w:ascii="Times New Roman" w:hAnsi="Times New Roman" w:cs="Times New Roman"/>
          <w:sz w:val="24"/>
          <w:szCs w:val="24"/>
        </w:rPr>
        <w:t xml:space="preserve"> оказывающих услуги в интересах коммерческой организации или от ее имени. По адресу электронной почты </w:t>
      </w:r>
      <w:proofErr w:type="spellStart"/>
      <w:r w:rsidRPr="008355D8">
        <w:rPr>
          <w:rFonts w:ascii="Times New Roman" w:hAnsi="Times New Roman" w:cs="Times New Roman"/>
          <w:sz w:val="24"/>
          <w:szCs w:val="24"/>
          <w:lang w:val="en-US"/>
        </w:rPr>
        <w:t>sv</w:t>
      </w:r>
      <w:proofErr w:type="spellEnd"/>
      <w:r w:rsidRPr="008355D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8355D8">
        <w:rPr>
          <w:rFonts w:ascii="Times New Roman" w:hAnsi="Times New Roman" w:cs="Times New Roman"/>
          <w:sz w:val="24"/>
          <w:szCs w:val="24"/>
          <w:lang w:val="en-US"/>
        </w:rPr>
        <w:t>azovskov</w:t>
      </w:r>
      <w:proofErr w:type="spellEnd"/>
      <w:r w:rsidRPr="008355D8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8355D8">
        <w:rPr>
          <w:rFonts w:ascii="Times New Roman" w:hAnsi="Times New Roman" w:cs="Times New Roman"/>
          <w:sz w:val="24"/>
          <w:szCs w:val="24"/>
          <w:lang w:val="en-US"/>
        </w:rPr>
        <w:t>tlt</w:t>
      </w:r>
      <w:proofErr w:type="spellEnd"/>
      <w:r w:rsidRPr="008355D8">
        <w:rPr>
          <w:rFonts w:ascii="Times New Roman" w:hAnsi="Times New Roman" w:cs="Times New Roman"/>
          <w:sz w:val="24"/>
          <w:szCs w:val="24"/>
        </w:rPr>
        <w:t>-</w:t>
      </w:r>
      <w:r w:rsidRPr="008355D8">
        <w:rPr>
          <w:rFonts w:ascii="Times New Roman" w:hAnsi="Times New Roman" w:cs="Times New Roman"/>
          <w:sz w:val="24"/>
          <w:szCs w:val="24"/>
          <w:lang w:val="en-US"/>
        </w:rPr>
        <w:t>arena</w:t>
      </w:r>
      <w:r w:rsidRPr="008355D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8355D8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836177" w:rsidRPr="008355D8">
        <w:rPr>
          <w:rFonts w:ascii="Times New Roman" w:hAnsi="Times New Roman" w:cs="Times New Roman"/>
          <w:sz w:val="24"/>
          <w:szCs w:val="24"/>
        </w:rPr>
        <w:t xml:space="preserve"> Или на </w:t>
      </w:r>
      <w:r w:rsidRPr="008355D8">
        <w:rPr>
          <w:rFonts w:ascii="Times New Roman" w:hAnsi="Times New Roman" w:cs="Times New Roman"/>
          <w:sz w:val="24"/>
          <w:szCs w:val="24"/>
        </w:rPr>
        <w:t>имя</w:t>
      </w:r>
      <w:r w:rsidR="009D315C" w:rsidRPr="008355D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D315C" w:rsidRPr="008355D8">
        <w:rPr>
          <w:rFonts w:ascii="Times New Roman" w:hAnsi="Times New Roman" w:cs="Times New Roman"/>
          <w:sz w:val="24"/>
          <w:szCs w:val="24"/>
        </w:rPr>
        <w:t xml:space="preserve">директора </w:t>
      </w:r>
      <w:r w:rsidRPr="008355D8">
        <w:rPr>
          <w:rFonts w:ascii="Times New Roman" w:hAnsi="Times New Roman" w:cs="Times New Roman"/>
          <w:sz w:val="24"/>
          <w:szCs w:val="24"/>
        </w:rPr>
        <w:t xml:space="preserve"> </w:t>
      </w:r>
      <w:r w:rsidR="009D315C" w:rsidRPr="008355D8">
        <w:rPr>
          <w:rFonts w:ascii="Times New Roman" w:hAnsi="Times New Roman" w:cs="Times New Roman"/>
          <w:sz w:val="24"/>
          <w:szCs w:val="24"/>
        </w:rPr>
        <w:t>ГАУ</w:t>
      </w:r>
      <w:proofErr w:type="gramEnd"/>
      <w:r w:rsidR="009D315C" w:rsidRPr="008355D8">
        <w:rPr>
          <w:rFonts w:ascii="Times New Roman" w:hAnsi="Times New Roman" w:cs="Times New Roman"/>
          <w:sz w:val="24"/>
          <w:szCs w:val="24"/>
        </w:rPr>
        <w:t xml:space="preserve"> СО «Арена» </w:t>
      </w:r>
      <w:r w:rsidRPr="008355D8">
        <w:rPr>
          <w:rFonts w:ascii="Times New Roman" w:hAnsi="Times New Roman" w:cs="Times New Roman"/>
          <w:sz w:val="24"/>
          <w:szCs w:val="24"/>
        </w:rPr>
        <w:t xml:space="preserve"> могут поступать </w:t>
      </w:r>
      <w:r w:rsidRPr="008355D8">
        <w:rPr>
          <w:rFonts w:ascii="Times New Roman" w:hAnsi="Times New Roman" w:cs="Times New Roman"/>
          <w:sz w:val="24"/>
          <w:szCs w:val="24"/>
        </w:rPr>
        <w:lastRenderedPageBreak/>
        <w:t>предложения по улучшению антикоррупционных мероприятий и контроля, а также запросы со стороны работников и третьих лиц.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Для формирования надлежащего уровня антикоррупционной культуры с новыми работниками проводится вводный тренинг по положениям настоящей Политики и связанных с ней документов, а для действующих работников проводятся периодические информационные мероприятия в очной и/или дистанционной форме.</w:t>
      </w:r>
    </w:p>
    <w:p w:rsidR="00614738" w:rsidRPr="008355D8" w:rsidRDefault="00614738" w:rsidP="001444AD">
      <w:pPr>
        <w:jc w:val="center"/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ОТКАЗ ОТ ОТВЕТНЫХ МЕР И САНКЦИЙ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Учреждение заявляет о том, что ни один работник не будет подвергнут санкциям (в том числе уволен, понижен в должности, лишен премии), если он сообщил о предполагаемом факте коррупции, либо если он отказался дать или получить взятку, совершить коммерческий подкуп или оказать посредничество во взяточничестве.</w:t>
      </w:r>
    </w:p>
    <w:p w:rsidR="00614738" w:rsidRPr="008355D8" w:rsidRDefault="00614738" w:rsidP="001444AD">
      <w:pPr>
        <w:jc w:val="center"/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ВНЕСЕНИЕ ИЗМЕНЕНИЙ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 xml:space="preserve">При выявлении недостаточно эффективных положений настоящей Политики или связанных с ней антикоррупционных мероприятий Учреждение, либо при изменении требований применимого законодательства Российской Федерации, </w:t>
      </w:r>
      <w:r w:rsidR="009D315C" w:rsidRPr="008355D8">
        <w:rPr>
          <w:rFonts w:ascii="Times New Roman" w:hAnsi="Times New Roman" w:cs="Times New Roman"/>
          <w:sz w:val="24"/>
          <w:szCs w:val="24"/>
        </w:rPr>
        <w:t>директор</w:t>
      </w:r>
      <w:r w:rsidRPr="008355D8">
        <w:rPr>
          <w:rFonts w:ascii="Times New Roman" w:hAnsi="Times New Roman" w:cs="Times New Roman"/>
          <w:sz w:val="24"/>
          <w:szCs w:val="24"/>
        </w:rPr>
        <w:t xml:space="preserve"> Учреждения, а также ответственные лица, организуют выработку и реализацию плана действий по пересмотру и изменению настоящей Политики и/или антикоррупционных мероприятий.</w:t>
      </w:r>
    </w:p>
    <w:p w:rsidR="00614738" w:rsidRPr="008355D8" w:rsidRDefault="00614738" w:rsidP="001444AD">
      <w:pPr>
        <w:jc w:val="center"/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СОТРУДНИЧЕСТВО С ПРАВООХРАНИТЕЛЬНЫМИ О</w:t>
      </w:r>
      <w:r w:rsidR="00836177" w:rsidRPr="008355D8">
        <w:rPr>
          <w:rFonts w:ascii="Times New Roman" w:hAnsi="Times New Roman" w:cs="Times New Roman"/>
          <w:sz w:val="24"/>
          <w:szCs w:val="24"/>
        </w:rPr>
        <w:t>РГАНАМИ В СФЕРЕ     ПРОТИВОДЕЙСТВИЯ</w:t>
      </w:r>
      <w:r w:rsidR="009D315C" w:rsidRPr="008355D8">
        <w:rPr>
          <w:rFonts w:ascii="Times New Roman" w:hAnsi="Times New Roman" w:cs="Times New Roman"/>
          <w:sz w:val="24"/>
          <w:szCs w:val="24"/>
        </w:rPr>
        <w:t xml:space="preserve"> </w:t>
      </w:r>
      <w:r w:rsidRPr="008355D8">
        <w:rPr>
          <w:rFonts w:ascii="Times New Roman" w:hAnsi="Times New Roman" w:cs="Times New Roman"/>
          <w:sz w:val="24"/>
          <w:szCs w:val="24"/>
        </w:rPr>
        <w:t>КОРРУПЦИИ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Сотрудничество с правоохранительными органами является важным показателем действительной приверженности учреждения, декларируемым антикоррупционным стандартам поведения.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Данное сотрудничество может осуществляться в различных формах: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Учреждение может принять на себя публичное обязательство сообщать в соответствующие правоохранительные органы о случаях совершения коррупционных правонарушений, о которых учреждение (работникам учреждения) стало известно, необходимость сообщения в соответствующие правоохранительные органы о случаях совершения коррупционных правонарушений, о которых стало известно учреждению, может быть закреплена за лицом, ответственным за предупреждение и противодействие коррупции в данном учреждении.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Учреждению следует принять на себя обязательство воздерживаться от каких-либо санкций в отношении своих работников, сообщивших в правоохранительные органы о ставшей им известной в ходе выполнения трудовых обязанностей информации о подготовке или совершении коррупционного правонарушения.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Сотрудничество с правоохранительными органами т</w:t>
      </w:r>
      <w:r w:rsidR="009D315C" w:rsidRPr="008355D8">
        <w:rPr>
          <w:rFonts w:ascii="Times New Roman" w:hAnsi="Times New Roman" w:cs="Times New Roman"/>
          <w:sz w:val="24"/>
          <w:szCs w:val="24"/>
        </w:rPr>
        <w:t xml:space="preserve">акже может проявляться в форме:  </w:t>
      </w:r>
      <w:r w:rsidRPr="008355D8">
        <w:rPr>
          <w:rFonts w:ascii="Times New Roman" w:hAnsi="Times New Roman" w:cs="Times New Roman"/>
          <w:sz w:val="24"/>
          <w:szCs w:val="24"/>
        </w:rPr>
        <w:t>оказания содействия уполномоченным предст</w:t>
      </w:r>
      <w:r w:rsidR="009D315C" w:rsidRPr="008355D8">
        <w:rPr>
          <w:rFonts w:ascii="Times New Roman" w:hAnsi="Times New Roman" w:cs="Times New Roman"/>
          <w:sz w:val="24"/>
          <w:szCs w:val="24"/>
        </w:rPr>
        <w:t xml:space="preserve">авителям контрольно-надзорных и </w:t>
      </w:r>
      <w:r w:rsidRPr="008355D8">
        <w:rPr>
          <w:rFonts w:ascii="Times New Roman" w:hAnsi="Times New Roman" w:cs="Times New Roman"/>
          <w:sz w:val="24"/>
          <w:szCs w:val="24"/>
        </w:rPr>
        <w:t xml:space="preserve">правоохранительных органов при проведении ими инспекционных проверок деятельности организации по вопросам предупреждения и противодействия коррупции; оказания </w:t>
      </w:r>
      <w:r w:rsidRPr="008355D8">
        <w:rPr>
          <w:rFonts w:ascii="Times New Roman" w:hAnsi="Times New Roman" w:cs="Times New Roman"/>
          <w:sz w:val="24"/>
          <w:szCs w:val="24"/>
        </w:rPr>
        <w:lastRenderedPageBreak/>
        <w:t>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преступлении, включая оперативно-розыскные мероприятия.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 xml:space="preserve">Руководству учреждения и его работникам следует </w:t>
      </w:r>
      <w:r w:rsidR="009D315C" w:rsidRPr="008355D8">
        <w:rPr>
          <w:rFonts w:ascii="Times New Roman" w:hAnsi="Times New Roman" w:cs="Times New Roman"/>
          <w:sz w:val="24"/>
          <w:szCs w:val="24"/>
        </w:rPr>
        <w:t xml:space="preserve">оказывать поддержку в выявлении </w:t>
      </w:r>
      <w:r w:rsidRPr="008355D8">
        <w:rPr>
          <w:rFonts w:ascii="Times New Roman" w:hAnsi="Times New Roman" w:cs="Times New Roman"/>
          <w:sz w:val="24"/>
          <w:szCs w:val="24"/>
        </w:rPr>
        <w:t>и расследовании правоохранительными органами фактов коррупции, предпринимать необходимые меры по сохранению и передаче в правоохранительные органы документов и информации, содержащей данные о коррупционных правонарушениях. При подготовке заявительных материалов и ответов на зап</w:t>
      </w:r>
      <w:r w:rsidR="009D315C" w:rsidRPr="008355D8">
        <w:rPr>
          <w:rFonts w:ascii="Times New Roman" w:hAnsi="Times New Roman" w:cs="Times New Roman"/>
          <w:sz w:val="24"/>
          <w:szCs w:val="24"/>
        </w:rPr>
        <w:t xml:space="preserve">росы правоохранительных органов </w:t>
      </w:r>
      <w:r w:rsidRPr="008355D8">
        <w:rPr>
          <w:rFonts w:ascii="Times New Roman" w:hAnsi="Times New Roman" w:cs="Times New Roman"/>
          <w:sz w:val="24"/>
          <w:szCs w:val="24"/>
        </w:rPr>
        <w:t xml:space="preserve">рекомендуется привлекать к данной работе специалистов </w:t>
      </w:r>
      <w:r w:rsidR="009D315C" w:rsidRPr="008355D8">
        <w:rPr>
          <w:rFonts w:ascii="Times New Roman" w:hAnsi="Times New Roman" w:cs="Times New Roman"/>
          <w:sz w:val="24"/>
          <w:szCs w:val="24"/>
        </w:rPr>
        <w:t>в соответствующей области</w:t>
      </w:r>
      <w:r w:rsidRPr="008355D8">
        <w:rPr>
          <w:rFonts w:ascii="Times New Roman" w:hAnsi="Times New Roman" w:cs="Times New Roman"/>
          <w:sz w:val="24"/>
          <w:szCs w:val="24"/>
        </w:rPr>
        <w:t>.</w:t>
      </w:r>
    </w:p>
    <w:p w:rsidR="00614738" w:rsidRPr="008355D8" w:rsidRDefault="00614738" w:rsidP="00614738">
      <w:pPr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Руководство учреждения и работники, не должны допускать вмешательства в выполнение служебных обязанностей должностными лицами судебных или правоохранительных органов.</w:t>
      </w:r>
    </w:p>
    <w:p w:rsidR="00614738" w:rsidRPr="008355D8" w:rsidRDefault="00614738" w:rsidP="001444AD">
      <w:pPr>
        <w:jc w:val="center"/>
        <w:rPr>
          <w:rFonts w:ascii="Times New Roman" w:hAnsi="Times New Roman" w:cs="Times New Roman"/>
          <w:sz w:val="24"/>
          <w:szCs w:val="24"/>
        </w:rPr>
      </w:pPr>
      <w:r w:rsidRPr="008355D8">
        <w:rPr>
          <w:rFonts w:ascii="Times New Roman" w:hAnsi="Times New Roman" w:cs="Times New Roman"/>
          <w:sz w:val="24"/>
          <w:szCs w:val="24"/>
        </w:rPr>
        <w:t>ОТВЕТСТВЕННОСТЬ ЗА НЕИСПОЛНЕНИЕ (НЕНАДЛЕЖАЩЕЕ ИСПОЛНЕНИЕ) НАСТОЯЩЕЙ ПОЛИТИКИ</w:t>
      </w:r>
    </w:p>
    <w:p w:rsidR="007A55D2" w:rsidRDefault="002F7EF4" w:rsidP="006147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-70485</wp:posOffset>
            </wp:positionH>
            <wp:positionV relativeFrom="paragraph">
              <wp:posOffset>1708785</wp:posOffset>
            </wp:positionV>
            <wp:extent cx="5934075" cy="4191000"/>
            <wp:effectExtent l="0" t="0" r="9525" b="0"/>
            <wp:wrapTight wrapText="bothSides">
              <wp:wrapPolygon edited="0">
                <wp:start x="0" y="0"/>
                <wp:lineTo x="0" y="21502"/>
                <wp:lineTo x="21565" y="21502"/>
                <wp:lineTo x="21565" y="0"/>
                <wp:lineTo x="0" y="0"/>
              </wp:wrapPolygon>
            </wp:wrapTight>
            <wp:docPr id="1" name="Рисунок 1" descr="C:\Users\od.taranenko\Desktop\объекты\противодействие коррупции\what_to_know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d.taranenko\Desktop\объекты\противодействие коррупции\what_to_know_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15C" w:rsidRPr="008355D8">
        <w:rPr>
          <w:rFonts w:ascii="Times New Roman" w:hAnsi="Times New Roman" w:cs="Times New Roman"/>
          <w:sz w:val="24"/>
          <w:szCs w:val="24"/>
        </w:rPr>
        <w:t>Директор</w:t>
      </w:r>
      <w:r w:rsidR="00614738" w:rsidRPr="008355D8">
        <w:rPr>
          <w:rFonts w:ascii="Times New Roman" w:hAnsi="Times New Roman" w:cs="Times New Roman"/>
          <w:sz w:val="24"/>
          <w:szCs w:val="24"/>
        </w:rPr>
        <w:t xml:space="preserve"> и работники всех подразделений Учреждения, независимо от занимаемой должности, несут ответственность, предусмотренную действующим законодательством Российской Федерации, за соблюдение принципов и требований настоящей Политики.</w:t>
      </w:r>
      <w:r w:rsidR="009D315C" w:rsidRPr="008355D8">
        <w:rPr>
          <w:rFonts w:ascii="Times New Roman" w:hAnsi="Times New Roman" w:cs="Times New Roman"/>
          <w:sz w:val="24"/>
          <w:szCs w:val="24"/>
        </w:rPr>
        <w:t xml:space="preserve">  </w:t>
      </w:r>
      <w:r w:rsidR="00614738" w:rsidRPr="008355D8">
        <w:rPr>
          <w:rFonts w:ascii="Times New Roman" w:hAnsi="Times New Roman" w:cs="Times New Roman"/>
          <w:sz w:val="24"/>
          <w:szCs w:val="24"/>
        </w:rPr>
        <w:t>Лица, виновные в нарушении требований настоящей Политики, могут быть привлечены к дисциплинарной, административной, гражданско-правовой или уголовной ответственности по инициативе Учреждения правоохранительных органов или иных лиц в порядке и по основаниям, предусмотренным законодательством Российской Федерации.</w:t>
      </w:r>
    </w:p>
    <w:p w:rsidR="008355D8" w:rsidRDefault="002F7EF4" w:rsidP="0061473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5934075" cy="4191000"/>
            <wp:effectExtent l="0" t="0" r="9525" b="0"/>
            <wp:wrapTight wrapText="bothSides">
              <wp:wrapPolygon edited="0">
                <wp:start x="0" y="0"/>
                <wp:lineTo x="0" y="21502"/>
                <wp:lineTo x="21565" y="21502"/>
                <wp:lineTo x="21565" y="0"/>
                <wp:lineTo x="0" y="0"/>
              </wp:wrapPolygon>
            </wp:wrapTight>
            <wp:docPr id="2" name="Рисунок 2" descr="C:\Users\od.taranenko\Desktop\объекты\противодействие коррупции\what_to_know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d.taranenko\Desktop\объекты\противодействие коррупции\what_to_know_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8355D8" w:rsidRDefault="008355D8" w:rsidP="00614738">
      <w:pPr>
        <w:rPr>
          <w:rFonts w:ascii="Times New Roman" w:hAnsi="Times New Roman" w:cs="Times New Roman"/>
          <w:sz w:val="24"/>
          <w:szCs w:val="24"/>
        </w:rPr>
      </w:pPr>
    </w:p>
    <w:p w:rsidR="002F7EF4" w:rsidRDefault="002F7EF4" w:rsidP="00614738">
      <w:pPr>
        <w:rPr>
          <w:rFonts w:ascii="Times New Roman" w:hAnsi="Times New Roman" w:cs="Times New Roman"/>
          <w:sz w:val="24"/>
          <w:szCs w:val="24"/>
        </w:rPr>
      </w:pPr>
    </w:p>
    <w:p w:rsidR="008355D8" w:rsidRPr="002F7EF4" w:rsidRDefault="00836177" w:rsidP="002F7EF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F7EF4">
        <w:rPr>
          <w:rFonts w:ascii="Times New Roman" w:hAnsi="Times New Roman" w:cs="Times New Roman"/>
          <w:b/>
          <w:sz w:val="24"/>
          <w:szCs w:val="24"/>
        </w:rPr>
        <w:t>Председатель комиссии по противодействию коррупции</w:t>
      </w:r>
      <w:r w:rsidR="002F7EF4" w:rsidRPr="002F7E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7EF4" w:rsidRPr="002F7EF4">
        <w:rPr>
          <w:rFonts w:ascii="Times New Roman" w:hAnsi="Times New Roman" w:cs="Times New Roman"/>
          <w:b/>
          <w:sz w:val="24"/>
          <w:szCs w:val="24"/>
        </w:rPr>
        <w:t>ГАУ СО «</w:t>
      </w:r>
      <w:proofErr w:type="gramStart"/>
      <w:r w:rsidR="002F7EF4" w:rsidRPr="002F7EF4">
        <w:rPr>
          <w:rFonts w:ascii="Times New Roman" w:hAnsi="Times New Roman" w:cs="Times New Roman"/>
          <w:b/>
          <w:sz w:val="24"/>
          <w:szCs w:val="24"/>
        </w:rPr>
        <w:t xml:space="preserve">Арена»   </w:t>
      </w:r>
      <w:proofErr w:type="gramEnd"/>
      <w:r w:rsidR="002F7EF4" w:rsidRPr="002F7EF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</w:t>
      </w:r>
      <w:r w:rsidRPr="002F7E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55D8" w:rsidRPr="002F7EF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Начальник отдела обеспечения </w:t>
      </w:r>
      <w:r w:rsidRPr="002F7EF4">
        <w:rPr>
          <w:rFonts w:ascii="Times New Roman" w:hAnsi="Times New Roman" w:cs="Times New Roman"/>
          <w:b/>
          <w:sz w:val="24"/>
          <w:szCs w:val="24"/>
        </w:rPr>
        <w:t>безопасности Азовсков С.В.</w:t>
      </w:r>
    </w:p>
    <w:p w:rsidR="00836177" w:rsidRPr="002F7EF4" w:rsidRDefault="008355D8" w:rsidP="002F7EF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F7EF4">
        <w:rPr>
          <w:rFonts w:ascii="Times New Roman" w:hAnsi="Times New Roman" w:cs="Times New Roman"/>
          <w:b/>
          <w:sz w:val="24"/>
          <w:szCs w:val="24"/>
        </w:rPr>
        <w:t>Тел: 52-68-48, (</w:t>
      </w:r>
      <w:proofErr w:type="spellStart"/>
      <w:proofErr w:type="gramStart"/>
      <w:r w:rsidRPr="002F7EF4">
        <w:rPr>
          <w:rFonts w:ascii="Times New Roman" w:hAnsi="Times New Roman" w:cs="Times New Roman"/>
          <w:b/>
          <w:sz w:val="24"/>
          <w:szCs w:val="24"/>
        </w:rPr>
        <w:t>внут</w:t>
      </w:r>
      <w:proofErr w:type="spellEnd"/>
      <w:r w:rsidRPr="002F7EF4">
        <w:rPr>
          <w:rFonts w:ascii="Times New Roman" w:hAnsi="Times New Roman" w:cs="Times New Roman"/>
          <w:b/>
          <w:sz w:val="24"/>
          <w:szCs w:val="24"/>
        </w:rPr>
        <w:t>:  2045</w:t>
      </w:r>
      <w:proofErr w:type="gramEnd"/>
      <w:r w:rsidRPr="002F7EF4">
        <w:rPr>
          <w:rFonts w:ascii="Times New Roman" w:hAnsi="Times New Roman" w:cs="Times New Roman"/>
          <w:b/>
          <w:sz w:val="24"/>
          <w:szCs w:val="24"/>
        </w:rPr>
        <w:t>)</w:t>
      </w:r>
      <w:r w:rsidR="00836177" w:rsidRPr="002F7EF4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836177" w:rsidRPr="008355D8" w:rsidRDefault="00836177" w:rsidP="00614738">
      <w:pPr>
        <w:rPr>
          <w:rFonts w:ascii="Times New Roman" w:hAnsi="Times New Roman" w:cs="Times New Roman"/>
          <w:sz w:val="24"/>
          <w:szCs w:val="24"/>
        </w:rPr>
      </w:pPr>
    </w:p>
    <w:sectPr w:rsidR="00836177" w:rsidRPr="008355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4738"/>
    <w:rsid w:val="001444AD"/>
    <w:rsid w:val="002F7EF4"/>
    <w:rsid w:val="00614738"/>
    <w:rsid w:val="007A55D2"/>
    <w:rsid w:val="008355D8"/>
    <w:rsid w:val="00836177"/>
    <w:rsid w:val="009D315C"/>
    <w:rsid w:val="00E52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BB79B"/>
  <w15:docId w15:val="{CC2A7502-9524-4548-9EC0-35F8A8E0B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DCA09C-9AA3-4D10-AAC3-1DCD67AE8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7</Pages>
  <Words>2190</Words>
  <Characters>12488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С.В.. Азовсков</dc:creator>
  <cp:lastModifiedBy>Тараненко Ольга Джоновна</cp:lastModifiedBy>
  <cp:revision>4</cp:revision>
  <dcterms:created xsi:type="dcterms:W3CDTF">2016-11-19T10:20:00Z</dcterms:created>
  <dcterms:modified xsi:type="dcterms:W3CDTF">2019-01-17T12:09:00Z</dcterms:modified>
</cp:coreProperties>
</file>